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73BAB" w14:textId="5097F94A" w:rsidR="00FE6DB3" w:rsidRPr="00B505F7" w:rsidRDefault="00FE6DB3" w:rsidP="00FE6D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5F7">
        <w:rPr>
          <w:rFonts w:ascii="Times New Roman" w:hAnsi="Times New Roman" w:cs="Times New Roman"/>
          <w:b/>
          <w:bCs/>
          <w:sz w:val="28"/>
          <w:szCs w:val="28"/>
        </w:rPr>
        <w:t>План работы первичной профсоюзной организации МАДОУ Детский сад «Солнышко» на 202</w:t>
      </w:r>
      <w:r w:rsidR="00A7333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505F7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A7333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505F7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14:paraId="5A68FA1E" w14:textId="77777777" w:rsidR="00FE6DB3" w:rsidRPr="00B505F7" w:rsidRDefault="00FE6DB3" w:rsidP="00FE6DB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505F7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профсоюзной организации:</w:t>
      </w:r>
    </w:p>
    <w:p w14:paraId="22E035B5" w14:textId="2F1CC9C4" w:rsidR="000741D0" w:rsidRPr="00B505F7" w:rsidRDefault="00FE6DB3" w:rsidP="00A21144">
      <w:pPr>
        <w:jc w:val="both"/>
        <w:rPr>
          <w:sz w:val="28"/>
          <w:szCs w:val="28"/>
        </w:rPr>
      </w:pPr>
      <w:r w:rsidRPr="00B505F7">
        <w:rPr>
          <w:rFonts w:ascii="Times New Roman" w:hAnsi="Times New Roman" w:cs="Times New Roman"/>
          <w:sz w:val="28"/>
          <w:szCs w:val="28"/>
        </w:rPr>
        <w:t>Продолжить активную работу профсоюзной организации по представительству и защите интересов членов профсоюза, повышению социальной защищенности работников детского сада. Содействовать повышению социального статуса воспитателя, содействовать в решении социальных проблем работников. Укреплять и развивать профессиональную солидарность</w:t>
      </w:r>
      <w:r w:rsidRPr="00B505F7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4061"/>
        <w:gridCol w:w="2322"/>
        <w:gridCol w:w="2326"/>
      </w:tblGrid>
      <w:tr w:rsidR="00FE6DB3" w:rsidRPr="00B505F7" w14:paraId="48A289C8" w14:textId="77777777" w:rsidTr="00B505F7">
        <w:tc>
          <w:tcPr>
            <w:tcW w:w="636" w:type="dxa"/>
          </w:tcPr>
          <w:p w14:paraId="6317894A" w14:textId="59EE79A8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61" w:type="dxa"/>
          </w:tcPr>
          <w:p w14:paraId="18FAC516" w14:textId="16F32C06" w:rsidR="00FE6DB3" w:rsidRPr="00B505F7" w:rsidRDefault="00FE6DB3" w:rsidP="00FE6D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работы и мероприятия</w:t>
            </w:r>
          </w:p>
        </w:tc>
        <w:tc>
          <w:tcPr>
            <w:tcW w:w="2322" w:type="dxa"/>
          </w:tcPr>
          <w:p w14:paraId="6767915D" w14:textId="39B143ED" w:rsidR="00FE6DB3" w:rsidRPr="00B505F7" w:rsidRDefault="00FE6DB3" w:rsidP="00FE6D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326" w:type="dxa"/>
          </w:tcPr>
          <w:p w14:paraId="0B409BB8" w14:textId="17297D55" w:rsidR="00FE6DB3" w:rsidRPr="00B505F7" w:rsidRDefault="00FE6DB3" w:rsidP="00FE6D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FE6DB3" w:rsidRPr="00B505F7" w14:paraId="43C02A54" w14:textId="77777777" w:rsidTr="00F708B7">
        <w:tc>
          <w:tcPr>
            <w:tcW w:w="9345" w:type="dxa"/>
            <w:gridSpan w:val="4"/>
          </w:tcPr>
          <w:p w14:paraId="5DA2A5D1" w14:textId="3CFD8136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I. Заседания профсоюзного комитета</w:t>
            </w:r>
          </w:p>
        </w:tc>
      </w:tr>
      <w:tr w:rsidR="00FE6DB3" w:rsidRPr="00B505F7" w14:paraId="2CDBD486" w14:textId="77777777" w:rsidTr="00B505F7">
        <w:tc>
          <w:tcPr>
            <w:tcW w:w="636" w:type="dxa"/>
          </w:tcPr>
          <w:p w14:paraId="3E24A578" w14:textId="4F3B1ADA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061" w:type="dxa"/>
          </w:tcPr>
          <w:p w14:paraId="1EECB4FA" w14:textId="52F19D00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Утверждение тарификации педагогических работников, а также положения об оплате труда. Провести сверку учета членов Профсоюза</w:t>
            </w:r>
          </w:p>
        </w:tc>
        <w:tc>
          <w:tcPr>
            <w:tcW w:w="2322" w:type="dxa"/>
          </w:tcPr>
          <w:p w14:paraId="79E7A020" w14:textId="55952CE2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6" w:type="dxa"/>
          </w:tcPr>
          <w:p w14:paraId="45F6EC80" w14:textId="0E2C3654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Заведующий Председатель ПО</w:t>
            </w:r>
          </w:p>
        </w:tc>
      </w:tr>
      <w:tr w:rsidR="00FE6DB3" w:rsidRPr="00B505F7" w14:paraId="696B1156" w14:textId="77777777" w:rsidTr="00B505F7">
        <w:tc>
          <w:tcPr>
            <w:tcW w:w="636" w:type="dxa"/>
          </w:tcPr>
          <w:p w14:paraId="0874F359" w14:textId="59497CEB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061" w:type="dxa"/>
          </w:tcPr>
          <w:p w14:paraId="09A84892" w14:textId="3AD6B52A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готовности групповых </w:t>
            </w:r>
            <w:r w:rsidR="00A7333A">
              <w:rPr>
                <w:rFonts w:ascii="Times New Roman" w:hAnsi="Times New Roman" w:cs="Times New Roman"/>
                <w:sz w:val="28"/>
                <w:szCs w:val="28"/>
              </w:rPr>
              <w:t>помещений к новому 2022 -2023</w:t>
            </w:r>
            <w:bookmarkStart w:id="0" w:name="_GoBack"/>
            <w:bookmarkEnd w:id="0"/>
            <w:r w:rsidRPr="00B505F7">
              <w:rPr>
                <w:rFonts w:ascii="Times New Roman" w:hAnsi="Times New Roman" w:cs="Times New Roman"/>
                <w:sz w:val="28"/>
                <w:szCs w:val="28"/>
              </w:rPr>
              <w:t xml:space="preserve"> учебному году. Соблюдение техники безопасности по охране труда и улучшение условий труда к началу учебного года.</w:t>
            </w:r>
            <w:r w:rsidR="00A21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Проверка трудовых книжек, трудовых договоров</w:t>
            </w:r>
            <w:r w:rsidR="00A211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21144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="00A2114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A21144">
              <w:rPr>
                <w:rFonts w:ascii="Times New Roman" w:hAnsi="Times New Roman" w:cs="Times New Roman"/>
                <w:sz w:val="28"/>
                <w:szCs w:val="28"/>
              </w:rPr>
              <w:t>нижек</w:t>
            </w:r>
            <w:proofErr w:type="spellEnd"/>
            <w:r w:rsidR="00A21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2" w:type="dxa"/>
          </w:tcPr>
          <w:p w14:paraId="17F4B51A" w14:textId="4B3D78CA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6" w:type="dxa"/>
          </w:tcPr>
          <w:p w14:paraId="21D4526E" w14:textId="621BFCCC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Председатель ПО, профком</w:t>
            </w:r>
          </w:p>
        </w:tc>
      </w:tr>
      <w:tr w:rsidR="00FE6DB3" w:rsidRPr="00B505F7" w14:paraId="362080FF" w14:textId="77777777" w:rsidTr="00B505F7">
        <w:tc>
          <w:tcPr>
            <w:tcW w:w="636" w:type="dxa"/>
          </w:tcPr>
          <w:p w14:paraId="4B85061B" w14:textId="03816156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061" w:type="dxa"/>
          </w:tcPr>
          <w:p w14:paraId="494808EF" w14:textId="66E4876F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Организация профессионального праздника «День Дошкольного работника». Поздравление</w:t>
            </w:r>
          </w:p>
        </w:tc>
        <w:tc>
          <w:tcPr>
            <w:tcW w:w="2322" w:type="dxa"/>
          </w:tcPr>
          <w:p w14:paraId="6B8B8B78" w14:textId="57A62426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6" w:type="dxa"/>
          </w:tcPr>
          <w:p w14:paraId="637261D8" w14:textId="6D2321AD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Председатель ПО, профком</w:t>
            </w:r>
          </w:p>
        </w:tc>
      </w:tr>
      <w:tr w:rsidR="00FE6DB3" w:rsidRPr="00B505F7" w14:paraId="3891588C" w14:textId="77777777" w:rsidTr="00B505F7">
        <w:tc>
          <w:tcPr>
            <w:tcW w:w="636" w:type="dxa"/>
          </w:tcPr>
          <w:p w14:paraId="18019533" w14:textId="5646B7A6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061" w:type="dxa"/>
          </w:tcPr>
          <w:p w14:paraId="0FC581D9" w14:textId="6AC265F6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Согласование графика отпусков</w:t>
            </w:r>
          </w:p>
        </w:tc>
        <w:tc>
          <w:tcPr>
            <w:tcW w:w="2322" w:type="dxa"/>
          </w:tcPr>
          <w:p w14:paraId="27131DC7" w14:textId="2EFA15F7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6" w:type="dxa"/>
          </w:tcPr>
          <w:p w14:paraId="236A1AC2" w14:textId="25C8E76A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Заведующий Председатель ПО</w:t>
            </w:r>
          </w:p>
        </w:tc>
      </w:tr>
      <w:tr w:rsidR="00FE6DB3" w:rsidRPr="00B505F7" w14:paraId="627FA232" w14:textId="77777777" w:rsidTr="00B505F7">
        <w:tc>
          <w:tcPr>
            <w:tcW w:w="636" w:type="dxa"/>
          </w:tcPr>
          <w:p w14:paraId="3AFEC50E" w14:textId="2B517F86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061" w:type="dxa"/>
          </w:tcPr>
          <w:p w14:paraId="5ADA8DE4" w14:textId="5A559D42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 профсоюзной организации (ревизия, обновление)</w:t>
            </w:r>
          </w:p>
        </w:tc>
        <w:tc>
          <w:tcPr>
            <w:tcW w:w="2322" w:type="dxa"/>
          </w:tcPr>
          <w:p w14:paraId="0D823B93" w14:textId="207E4AC3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26" w:type="dxa"/>
          </w:tcPr>
          <w:p w14:paraId="58341E6A" w14:textId="0F90E319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Председатель ПО</w:t>
            </w:r>
          </w:p>
        </w:tc>
      </w:tr>
      <w:tr w:rsidR="00FE6DB3" w:rsidRPr="00B505F7" w14:paraId="297017AA" w14:textId="77777777" w:rsidTr="00B505F7">
        <w:tc>
          <w:tcPr>
            <w:tcW w:w="636" w:type="dxa"/>
          </w:tcPr>
          <w:p w14:paraId="557E4243" w14:textId="62A08811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061" w:type="dxa"/>
          </w:tcPr>
          <w:p w14:paraId="67C0E5F8" w14:textId="63F97564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Провести контроль по соблюдению режима рабочего времени.</w:t>
            </w:r>
          </w:p>
        </w:tc>
        <w:tc>
          <w:tcPr>
            <w:tcW w:w="2322" w:type="dxa"/>
          </w:tcPr>
          <w:p w14:paraId="6E434EEE" w14:textId="1603E477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6" w:type="dxa"/>
          </w:tcPr>
          <w:p w14:paraId="2737F99F" w14:textId="50026B31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Председатель ПО</w:t>
            </w:r>
          </w:p>
        </w:tc>
      </w:tr>
      <w:tr w:rsidR="00FE6DB3" w:rsidRPr="00B505F7" w14:paraId="389D74CA" w14:textId="77777777" w:rsidTr="00B505F7">
        <w:tc>
          <w:tcPr>
            <w:tcW w:w="636" w:type="dxa"/>
          </w:tcPr>
          <w:p w14:paraId="2D1263D4" w14:textId="2985E192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061" w:type="dxa"/>
          </w:tcPr>
          <w:p w14:paraId="358C915C" w14:textId="185C1371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коллег с праздником Белого месяца и </w:t>
            </w:r>
            <w:r w:rsidRPr="00B50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Днём Защитника Отечества</w:t>
            </w:r>
          </w:p>
        </w:tc>
        <w:tc>
          <w:tcPr>
            <w:tcW w:w="2322" w:type="dxa"/>
          </w:tcPr>
          <w:p w14:paraId="6CB14BFD" w14:textId="65A50BA0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326" w:type="dxa"/>
          </w:tcPr>
          <w:p w14:paraId="68BD1362" w14:textId="41552AD2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Председатель ПО, профком</w:t>
            </w:r>
          </w:p>
        </w:tc>
      </w:tr>
      <w:tr w:rsidR="00FE6DB3" w:rsidRPr="00B505F7" w14:paraId="584228AD" w14:textId="77777777" w:rsidTr="00B505F7">
        <w:tc>
          <w:tcPr>
            <w:tcW w:w="636" w:type="dxa"/>
          </w:tcPr>
          <w:p w14:paraId="49FED424" w14:textId="2FBC864A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4061" w:type="dxa"/>
          </w:tcPr>
          <w:p w14:paraId="501D4550" w14:textId="4FA467CF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О проведении мероприятий, посвященных празднованию Международного дня 8 марта</w:t>
            </w:r>
          </w:p>
        </w:tc>
        <w:tc>
          <w:tcPr>
            <w:tcW w:w="2322" w:type="dxa"/>
          </w:tcPr>
          <w:p w14:paraId="0DF8FEE8" w14:textId="76189833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14:paraId="2457D2E4" w14:textId="7185F08C" w:rsidR="00FE6DB3" w:rsidRPr="00B505F7" w:rsidRDefault="00FE6DB3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Председатель ПО, профком</w:t>
            </w:r>
          </w:p>
        </w:tc>
      </w:tr>
      <w:tr w:rsidR="00B505F7" w:rsidRPr="00B505F7" w14:paraId="2F5E07C3" w14:textId="77777777" w:rsidTr="00B505F7">
        <w:tc>
          <w:tcPr>
            <w:tcW w:w="636" w:type="dxa"/>
          </w:tcPr>
          <w:p w14:paraId="788B4A4D" w14:textId="500D2B6B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061" w:type="dxa"/>
          </w:tcPr>
          <w:p w14:paraId="12AE68F5" w14:textId="149D9C4A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консультационной, материальной помощи членам профсоюза.</w:t>
            </w:r>
          </w:p>
        </w:tc>
        <w:tc>
          <w:tcPr>
            <w:tcW w:w="2322" w:type="dxa"/>
          </w:tcPr>
          <w:p w14:paraId="47FD3195" w14:textId="4E89FE48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26" w:type="dxa"/>
          </w:tcPr>
          <w:p w14:paraId="5763EBE8" w14:textId="69B00DA4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Председатель ПО, профком</w:t>
            </w:r>
          </w:p>
        </w:tc>
      </w:tr>
      <w:tr w:rsidR="00B505F7" w:rsidRPr="00B505F7" w14:paraId="71717A28" w14:textId="77777777" w:rsidTr="00B505F7">
        <w:tc>
          <w:tcPr>
            <w:tcW w:w="636" w:type="dxa"/>
          </w:tcPr>
          <w:p w14:paraId="12E1C6E8" w14:textId="646A9920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4061" w:type="dxa"/>
          </w:tcPr>
          <w:p w14:paraId="7A987E1B" w14:textId="19361F5C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Об участии сотрудников в субботниках и благоустройстве территории. Отчет администрации о ходе выполнения соглашения по охране труда.</w:t>
            </w:r>
          </w:p>
        </w:tc>
        <w:tc>
          <w:tcPr>
            <w:tcW w:w="2322" w:type="dxa"/>
          </w:tcPr>
          <w:p w14:paraId="472ACB1E" w14:textId="50607859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6" w:type="dxa"/>
          </w:tcPr>
          <w:p w14:paraId="4FBF1ABC" w14:textId="48506835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Председатель ПО, профком</w:t>
            </w:r>
          </w:p>
        </w:tc>
      </w:tr>
      <w:tr w:rsidR="00B505F7" w:rsidRPr="00B505F7" w14:paraId="29788686" w14:textId="77777777" w:rsidTr="00B505F7">
        <w:tc>
          <w:tcPr>
            <w:tcW w:w="636" w:type="dxa"/>
          </w:tcPr>
          <w:p w14:paraId="2AD0C1B6" w14:textId="4BFC6437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4061" w:type="dxa"/>
          </w:tcPr>
          <w:p w14:paraId="25A42030" w14:textId="10F447AD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Объединение групп на летний период и согласование графика работы сотрудников летом</w:t>
            </w:r>
          </w:p>
        </w:tc>
        <w:tc>
          <w:tcPr>
            <w:tcW w:w="2322" w:type="dxa"/>
          </w:tcPr>
          <w:p w14:paraId="24738657" w14:textId="3D6EBD9D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6" w:type="dxa"/>
          </w:tcPr>
          <w:p w14:paraId="7EF57438" w14:textId="57FAF7B5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Председатель ПО, профком</w:t>
            </w:r>
          </w:p>
        </w:tc>
      </w:tr>
      <w:tr w:rsidR="00B505F7" w:rsidRPr="00B505F7" w14:paraId="00597CE0" w14:textId="77777777" w:rsidTr="00B505F7">
        <w:tc>
          <w:tcPr>
            <w:tcW w:w="636" w:type="dxa"/>
          </w:tcPr>
          <w:p w14:paraId="621CBF1A" w14:textId="5EE7E721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4061" w:type="dxa"/>
          </w:tcPr>
          <w:p w14:paraId="03DC3924" w14:textId="472889F8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Отчетное собрание о работе профсоюзного комитета за год</w:t>
            </w:r>
          </w:p>
        </w:tc>
        <w:tc>
          <w:tcPr>
            <w:tcW w:w="2322" w:type="dxa"/>
          </w:tcPr>
          <w:p w14:paraId="3288D4C0" w14:textId="0B45BED0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6" w:type="dxa"/>
          </w:tcPr>
          <w:p w14:paraId="465685D8" w14:textId="3704C859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Председатель ПО, профком</w:t>
            </w:r>
          </w:p>
        </w:tc>
      </w:tr>
      <w:tr w:rsidR="00B505F7" w:rsidRPr="00B505F7" w14:paraId="24394F63" w14:textId="77777777" w:rsidTr="003D66D2">
        <w:tc>
          <w:tcPr>
            <w:tcW w:w="9345" w:type="dxa"/>
            <w:gridSpan w:val="4"/>
          </w:tcPr>
          <w:p w14:paraId="328B4741" w14:textId="127D61EA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II. Организационно-массовая работа</w:t>
            </w:r>
          </w:p>
        </w:tc>
      </w:tr>
      <w:tr w:rsidR="00B505F7" w:rsidRPr="00B505F7" w14:paraId="3773FC20" w14:textId="77777777" w:rsidTr="00B505F7">
        <w:tc>
          <w:tcPr>
            <w:tcW w:w="636" w:type="dxa"/>
          </w:tcPr>
          <w:p w14:paraId="6F477E52" w14:textId="716F39D1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061" w:type="dxa"/>
          </w:tcPr>
          <w:p w14:paraId="24C60C8C" w14:textId="6B5669B2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Обновлять информацию в «Профсоюзном уголке».</w:t>
            </w:r>
          </w:p>
        </w:tc>
        <w:tc>
          <w:tcPr>
            <w:tcW w:w="2322" w:type="dxa"/>
          </w:tcPr>
          <w:p w14:paraId="5CDC1AF8" w14:textId="2D1F183F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26" w:type="dxa"/>
          </w:tcPr>
          <w:p w14:paraId="03037A35" w14:textId="58BCFD00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Председатель ПО, профком</w:t>
            </w:r>
          </w:p>
        </w:tc>
      </w:tr>
      <w:tr w:rsidR="00B505F7" w:rsidRPr="00B505F7" w14:paraId="7350E05C" w14:textId="77777777" w:rsidTr="00B505F7">
        <w:tc>
          <w:tcPr>
            <w:tcW w:w="636" w:type="dxa"/>
          </w:tcPr>
          <w:p w14:paraId="4E4730CE" w14:textId="4D855660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061" w:type="dxa"/>
          </w:tcPr>
          <w:p w14:paraId="1C281D5D" w14:textId="43B31004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Обеспечить своевременное информировании членов Профсоюза о важнейших событиях в жизни Профсоюзной организации.</w:t>
            </w:r>
          </w:p>
        </w:tc>
        <w:tc>
          <w:tcPr>
            <w:tcW w:w="2322" w:type="dxa"/>
          </w:tcPr>
          <w:p w14:paraId="49FB3A0C" w14:textId="06AF1DD3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26" w:type="dxa"/>
          </w:tcPr>
          <w:p w14:paraId="45EEC037" w14:textId="3ECA5212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Председатель ПО, профком</w:t>
            </w:r>
          </w:p>
        </w:tc>
      </w:tr>
      <w:tr w:rsidR="00B505F7" w:rsidRPr="00B505F7" w14:paraId="49FD4234" w14:textId="77777777" w:rsidTr="00000764">
        <w:tc>
          <w:tcPr>
            <w:tcW w:w="9345" w:type="dxa"/>
            <w:gridSpan w:val="4"/>
          </w:tcPr>
          <w:p w14:paraId="29CD748E" w14:textId="57354764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III. Профсоюзные собрания:</w:t>
            </w:r>
          </w:p>
        </w:tc>
      </w:tr>
      <w:tr w:rsidR="00B505F7" w:rsidRPr="00B505F7" w14:paraId="2086F55F" w14:textId="77777777" w:rsidTr="00B505F7">
        <w:tc>
          <w:tcPr>
            <w:tcW w:w="636" w:type="dxa"/>
          </w:tcPr>
          <w:p w14:paraId="54358BE4" w14:textId="0716D1DE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061" w:type="dxa"/>
          </w:tcPr>
          <w:p w14:paraId="25448F48" w14:textId="30D948A7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Отчетное профсоюзное собрание (отчёт о работе профсоюзного комитета за 2020-2021 учебный год). Задачи профсоюзной организации на 2021-2022 учебный год.</w:t>
            </w:r>
          </w:p>
        </w:tc>
        <w:tc>
          <w:tcPr>
            <w:tcW w:w="2322" w:type="dxa"/>
          </w:tcPr>
          <w:p w14:paraId="523994BF" w14:textId="00EF57F3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6" w:type="dxa"/>
          </w:tcPr>
          <w:p w14:paraId="060C4A31" w14:textId="7CEA501F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Председатель ПО</w:t>
            </w:r>
          </w:p>
        </w:tc>
      </w:tr>
      <w:tr w:rsidR="00B505F7" w:rsidRPr="00B505F7" w14:paraId="46B3BCA7" w14:textId="77777777" w:rsidTr="00B505F7">
        <w:tc>
          <w:tcPr>
            <w:tcW w:w="636" w:type="dxa"/>
          </w:tcPr>
          <w:p w14:paraId="77B3D3D0" w14:textId="77777777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14:paraId="48D1CE0B" w14:textId="38968B93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О соблюдении трудового законодательства в детском саду</w:t>
            </w:r>
          </w:p>
        </w:tc>
        <w:tc>
          <w:tcPr>
            <w:tcW w:w="2322" w:type="dxa"/>
          </w:tcPr>
          <w:p w14:paraId="33DA6306" w14:textId="52F8BEE6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6" w:type="dxa"/>
          </w:tcPr>
          <w:p w14:paraId="5C15ADA7" w14:textId="655DD7DC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Председатель ПО</w:t>
            </w:r>
          </w:p>
        </w:tc>
      </w:tr>
      <w:tr w:rsidR="00B505F7" w:rsidRPr="00B505F7" w14:paraId="6D6E7291" w14:textId="77777777" w:rsidTr="00B505F7">
        <w:tc>
          <w:tcPr>
            <w:tcW w:w="636" w:type="dxa"/>
          </w:tcPr>
          <w:p w14:paraId="4C351369" w14:textId="77777777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14:paraId="2B367365" w14:textId="40A65778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О ходе выполнения коллективного договора</w:t>
            </w:r>
          </w:p>
        </w:tc>
        <w:tc>
          <w:tcPr>
            <w:tcW w:w="2322" w:type="dxa"/>
          </w:tcPr>
          <w:p w14:paraId="62F5B1C5" w14:textId="727AEE79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26" w:type="dxa"/>
          </w:tcPr>
          <w:p w14:paraId="06B1C8BB" w14:textId="54BFA0F8" w:rsidR="00B505F7" w:rsidRPr="00B505F7" w:rsidRDefault="00B505F7" w:rsidP="00FE6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5F7">
              <w:rPr>
                <w:rFonts w:ascii="Times New Roman" w:hAnsi="Times New Roman" w:cs="Times New Roman"/>
                <w:sz w:val="28"/>
                <w:szCs w:val="28"/>
              </w:rPr>
              <w:t>Председатель ПО</w:t>
            </w:r>
          </w:p>
        </w:tc>
      </w:tr>
    </w:tbl>
    <w:p w14:paraId="5A1EC60B" w14:textId="69A077A6" w:rsidR="00B505F7" w:rsidRPr="00B505F7" w:rsidRDefault="00B505F7" w:rsidP="00B505F7">
      <w:pPr>
        <w:rPr>
          <w:rFonts w:ascii="Times New Roman" w:hAnsi="Times New Roman" w:cs="Times New Roman"/>
          <w:sz w:val="28"/>
          <w:szCs w:val="28"/>
        </w:rPr>
      </w:pPr>
    </w:p>
    <w:p w14:paraId="1B8F93B2" w14:textId="77777777" w:rsidR="00B505F7" w:rsidRPr="00B505F7" w:rsidRDefault="00B505F7" w:rsidP="00B50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05F7">
        <w:rPr>
          <w:rFonts w:ascii="Times New Roman" w:hAnsi="Times New Roman" w:cs="Times New Roman"/>
          <w:sz w:val="28"/>
          <w:szCs w:val="28"/>
        </w:rPr>
        <w:t>Председатель первичной</w:t>
      </w:r>
    </w:p>
    <w:p w14:paraId="4C1B0B79" w14:textId="708D2F52" w:rsidR="00B505F7" w:rsidRPr="00B505F7" w:rsidRDefault="00B505F7" w:rsidP="00B505F7">
      <w:pPr>
        <w:tabs>
          <w:tab w:val="left" w:pos="57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505F7">
        <w:rPr>
          <w:rFonts w:ascii="Times New Roman" w:hAnsi="Times New Roman" w:cs="Times New Roman"/>
          <w:sz w:val="28"/>
          <w:szCs w:val="28"/>
        </w:rPr>
        <w:t xml:space="preserve"> профсоюзной организации</w:t>
      </w:r>
      <w:r w:rsidRPr="00B505F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505F7">
        <w:rPr>
          <w:rFonts w:ascii="Times New Roman" w:hAnsi="Times New Roman" w:cs="Times New Roman"/>
          <w:sz w:val="28"/>
          <w:szCs w:val="28"/>
        </w:rPr>
        <w:t>Габанова</w:t>
      </w:r>
      <w:proofErr w:type="spellEnd"/>
      <w:r w:rsidRPr="00B505F7">
        <w:rPr>
          <w:rFonts w:ascii="Times New Roman" w:hAnsi="Times New Roman" w:cs="Times New Roman"/>
          <w:sz w:val="28"/>
          <w:szCs w:val="28"/>
        </w:rPr>
        <w:t xml:space="preserve"> Г.В.</w:t>
      </w:r>
    </w:p>
    <w:sectPr w:rsidR="00B505F7" w:rsidRPr="00B50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B3"/>
    <w:rsid w:val="000741D0"/>
    <w:rsid w:val="00A21144"/>
    <w:rsid w:val="00A7333A"/>
    <w:rsid w:val="00B505F7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6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Габанова</dc:creator>
  <cp:keywords/>
  <dc:description/>
  <cp:lastModifiedBy>Пользователь</cp:lastModifiedBy>
  <cp:revision>3</cp:revision>
  <dcterms:created xsi:type="dcterms:W3CDTF">2021-04-30T15:28:00Z</dcterms:created>
  <dcterms:modified xsi:type="dcterms:W3CDTF">2022-09-12T05:21:00Z</dcterms:modified>
</cp:coreProperties>
</file>